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76" w:rsidRDefault="00B556B7" w:rsidP="00D2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6B7">
        <w:rPr>
          <w:rFonts w:ascii="Times New Roman" w:hAnsi="Times New Roman" w:cs="Times New Roman"/>
          <w:b/>
          <w:sz w:val="24"/>
          <w:szCs w:val="24"/>
        </w:rPr>
        <w:t xml:space="preserve">Тарифы за предоставление доступа к </w:t>
      </w:r>
      <w:r w:rsidR="00D22C1C">
        <w:rPr>
          <w:rFonts w:ascii="Times New Roman" w:hAnsi="Times New Roman" w:cs="Times New Roman"/>
          <w:b/>
          <w:sz w:val="24"/>
          <w:szCs w:val="24"/>
        </w:rPr>
        <w:t xml:space="preserve">специальным и </w:t>
      </w:r>
      <w:r w:rsidRPr="00B556B7">
        <w:rPr>
          <w:rFonts w:ascii="Times New Roman" w:hAnsi="Times New Roman" w:cs="Times New Roman"/>
          <w:b/>
          <w:sz w:val="24"/>
          <w:szCs w:val="24"/>
        </w:rPr>
        <w:t xml:space="preserve">сопряженным объектам инфраструктуры для размещения </w:t>
      </w:r>
      <w:r w:rsidR="00814339">
        <w:rPr>
          <w:rFonts w:ascii="Times New Roman" w:hAnsi="Times New Roman" w:cs="Times New Roman"/>
          <w:b/>
          <w:sz w:val="24"/>
          <w:szCs w:val="24"/>
        </w:rPr>
        <w:t xml:space="preserve">оборудования и </w:t>
      </w:r>
      <w:r w:rsidRPr="00B556B7">
        <w:rPr>
          <w:rFonts w:ascii="Times New Roman" w:hAnsi="Times New Roman" w:cs="Times New Roman"/>
          <w:b/>
          <w:sz w:val="24"/>
          <w:szCs w:val="24"/>
        </w:rPr>
        <w:t>линий связи</w:t>
      </w:r>
    </w:p>
    <w:p w:rsidR="008604C8" w:rsidRDefault="008604C8" w:rsidP="00860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49" w:type="dxa"/>
        <w:tblInd w:w="-993" w:type="dxa"/>
        <w:tblLook w:val="04A0" w:firstRow="1" w:lastRow="0" w:firstColumn="1" w:lastColumn="0" w:noHBand="0" w:noVBand="1"/>
      </w:tblPr>
      <w:tblGrid>
        <w:gridCol w:w="3936"/>
        <w:gridCol w:w="3296"/>
        <w:gridCol w:w="3617"/>
      </w:tblGrid>
      <w:tr w:rsidR="00D22C1C" w:rsidTr="00D22C1C">
        <w:trPr>
          <w:trHeight w:val="253"/>
        </w:trPr>
        <w:tc>
          <w:tcPr>
            <w:tcW w:w="10849" w:type="dxa"/>
            <w:gridSpan w:val="3"/>
          </w:tcPr>
          <w:p w:rsidR="00D22C1C" w:rsidRPr="00D22C1C" w:rsidRDefault="00D22C1C" w:rsidP="00814339">
            <w:pPr>
              <w:ind w:right="-284"/>
              <w:rPr>
                <w:rFonts w:ascii="Times New Roman" w:hAnsi="Times New Roman" w:cs="Times New Roman"/>
                <w:sz w:val="14"/>
                <w:szCs w:val="24"/>
              </w:rPr>
            </w:pPr>
            <w:r w:rsidRPr="00D22C1C">
              <w:rPr>
                <w:rFonts w:ascii="Times New Roman" w:hAnsi="Times New Roman" w:cs="Times New Roman"/>
                <w:sz w:val="24"/>
                <w:szCs w:val="24"/>
              </w:rPr>
              <w:t xml:space="preserve">1. Предоставление места на высотном сооружении (антенно-мачтовое сооружение, радиомачта и др.) </w:t>
            </w:r>
            <w:r w:rsidR="0081433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22C1C">
              <w:rPr>
                <w:rFonts w:ascii="Times New Roman" w:hAnsi="Times New Roman" w:cs="Times New Roman"/>
                <w:sz w:val="24"/>
                <w:szCs w:val="24"/>
              </w:rPr>
              <w:t>для размещения оборудования связи (антенн</w:t>
            </w:r>
            <w:r w:rsidR="00814339">
              <w:rPr>
                <w:rFonts w:ascii="Times New Roman" w:hAnsi="Times New Roman" w:cs="Times New Roman"/>
                <w:sz w:val="24"/>
                <w:szCs w:val="24"/>
              </w:rPr>
              <w:t xml:space="preserve">а РРС, антенна базовой станции (включая </w:t>
            </w:r>
            <w:proofErr w:type="spellStart"/>
            <w:r w:rsidR="00814339">
              <w:rPr>
                <w:rFonts w:ascii="Times New Roman" w:hAnsi="Times New Roman" w:cs="Times New Roman"/>
                <w:sz w:val="24"/>
                <w:szCs w:val="24"/>
              </w:rPr>
              <w:t>радиомодуль</w:t>
            </w:r>
            <w:proofErr w:type="spellEnd"/>
            <w:r w:rsidR="008143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2C1C">
              <w:rPr>
                <w:rFonts w:ascii="Times New Roman" w:hAnsi="Times New Roman" w:cs="Times New Roman"/>
                <w:sz w:val="24"/>
                <w:szCs w:val="24"/>
              </w:rPr>
              <w:t xml:space="preserve"> и друго</w:t>
            </w:r>
            <w:r w:rsidR="008143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2C1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 w:rsidR="008143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2C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руб./</w:t>
            </w:r>
            <w:r w:rsidR="0081433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="00814339">
              <w:rPr>
                <w:rFonts w:ascii="Times New Roman" w:hAnsi="Times New Roman" w:cs="Times New Roman"/>
                <w:sz w:val="24"/>
                <w:szCs w:val="24"/>
              </w:rPr>
              <w:t>устр.</w:t>
            </w:r>
            <w:bookmarkStart w:id="0" w:name="_GoBack"/>
            <w:bookmarkEnd w:id="0"/>
            <w:r w:rsidR="008143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мес. с НДС*</w:t>
            </w:r>
          </w:p>
        </w:tc>
      </w:tr>
      <w:tr w:rsidR="00814339" w:rsidTr="00314B86">
        <w:trPr>
          <w:trHeight w:val="562"/>
        </w:trPr>
        <w:tc>
          <w:tcPr>
            <w:tcW w:w="3936" w:type="dxa"/>
          </w:tcPr>
          <w:p w:rsidR="00814339" w:rsidRPr="00D22C1C" w:rsidRDefault="00814339" w:rsidP="00131EB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22C1C">
              <w:rPr>
                <w:rFonts w:ascii="Times New Roman" w:hAnsi="Times New Roman" w:cs="Times New Roman"/>
                <w:sz w:val="24"/>
                <w:szCs w:val="24"/>
              </w:rPr>
              <w:t>.Уфа</w:t>
            </w:r>
            <w:proofErr w:type="spellEnd"/>
          </w:p>
        </w:tc>
        <w:tc>
          <w:tcPr>
            <w:tcW w:w="3296" w:type="dxa"/>
          </w:tcPr>
          <w:p w:rsidR="00814339" w:rsidRPr="00D22C1C" w:rsidRDefault="00814339" w:rsidP="00131EB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Республики Башкортостан</w:t>
            </w:r>
          </w:p>
        </w:tc>
        <w:tc>
          <w:tcPr>
            <w:tcW w:w="3617" w:type="dxa"/>
          </w:tcPr>
          <w:p w:rsidR="00814339" w:rsidRPr="00D22C1C" w:rsidRDefault="00814339" w:rsidP="00131EB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Поселки, села, деревни</w:t>
            </w:r>
          </w:p>
        </w:tc>
      </w:tr>
      <w:tr w:rsidR="00814339" w:rsidTr="00647959">
        <w:trPr>
          <w:trHeight w:val="276"/>
        </w:trPr>
        <w:tc>
          <w:tcPr>
            <w:tcW w:w="3936" w:type="dxa"/>
          </w:tcPr>
          <w:p w:rsidR="00814339" w:rsidRPr="00D22C1C" w:rsidRDefault="00814339" w:rsidP="00D22C1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  <w:tc>
          <w:tcPr>
            <w:tcW w:w="3296" w:type="dxa"/>
          </w:tcPr>
          <w:p w:rsidR="00814339" w:rsidRPr="00D22C1C" w:rsidRDefault="00814339" w:rsidP="00D22C1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5 200</w:t>
            </w:r>
          </w:p>
        </w:tc>
        <w:tc>
          <w:tcPr>
            <w:tcW w:w="3617" w:type="dxa"/>
          </w:tcPr>
          <w:p w:rsidR="00814339" w:rsidRPr="00D22C1C" w:rsidRDefault="00814339" w:rsidP="00D22C1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4 875</w:t>
            </w:r>
          </w:p>
        </w:tc>
      </w:tr>
    </w:tbl>
    <w:tbl>
      <w:tblPr>
        <w:tblStyle w:val="a3"/>
        <w:tblpPr w:leftFromText="180" w:rightFromText="180" w:vertAnchor="text" w:horzAnchor="page" w:tblpX="635" w:tblpY="423"/>
        <w:tblW w:w="3345" w:type="dxa"/>
        <w:tblLook w:val="04A0" w:firstRow="1" w:lastRow="0" w:firstColumn="1" w:lastColumn="0" w:noHBand="0" w:noVBand="1"/>
      </w:tblPr>
      <w:tblGrid>
        <w:gridCol w:w="1672"/>
        <w:gridCol w:w="1673"/>
      </w:tblGrid>
      <w:tr w:rsidR="00D22C1C" w:rsidTr="00D22C1C">
        <w:trPr>
          <w:trHeight w:val="232"/>
        </w:trPr>
        <w:tc>
          <w:tcPr>
            <w:tcW w:w="1672" w:type="dxa"/>
          </w:tcPr>
          <w:p w:rsidR="00D22C1C" w:rsidRDefault="00D22C1C" w:rsidP="00D22C1C">
            <w:pPr>
              <w:ind w:right="-284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24"/>
              </w:rPr>
              <w:t>Высота подвеса устройства, м</w:t>
            </w:r>
          </w:p>
        </w:tc>
        <w:tc>
          <w:tcPr>
            <w:tcW w:w="1673" w:type="dxa"/>
          </w:tcPr>
          <w:p w:rsidR="00D22C1C" w:rsidRDefault="00D22C1C" w:rsidP="00D22C1C">
            <w:pPr>
              <w:ind w:right="-284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24"/>
              </w:rPr>
              <w:t>Корректирующий коэффициент</w:t>
            </w:r>
          </w:p>
        </w:tc>
      </w:tr>
      <w:tr w:rsidR="00D22C1C" w:rsidTr="00D22C1C">
        <w:trPr>
          <w:trHeight w:val="256"/>
        </w:trPr>
        <w:tc>
          <w:tcPr>
            <w:tcW w:w="1672" w:type="dxa"/>
          </w:tcPr>
          <w:p w:rsidR="00D22C1C" w:rsidRDefault="00D22C1C" w:rsidP="00D22C1C">
            <w:pPr>
              <w:ind w:right="-284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24"/>
              </w:rPr>
              <w:t>До 25 м</w:t>
            </w:r>
          </w:p>
        </w:tc>
        <w:tc>
          <w:tcPr>
            <w:tcW w:w="1673" w:type="dxa"/>
          </w:tcPr>
          <w:p w:rsidR="00D22C1C" w:rsidRDefault="00D22C1C" w:rsidP="00D22C1C">
            <w:pPr>
              <w:ind w:right="-284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24"/>
              </w:rPr>
              <w:t>0,5344828</w:t>
            </w:r>
          </w:p>
        </w:tc>
      </w:tr>
      <w:tr w:rsidR="00D22C1C" w:rsidTr="00D22C1C">
        <w:trPr>
          <w:trHeight w:val="256"/>
        </w:trPr>
        <w:tc>
          <w:tcPr>
            <w:tcW w:w="1672" w:type="dxa"/>
          </w:tcPr>
          <w:p w:rsidR="00D22C1C" w:rsidRDefault="00D22C1C" w:rsidP="00D22C1C">
            <w:pPr>
              <w:ind w:right="-284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24"/>
              </w:rPr>
              <w:t>До 50 м</w:t>
            </w:r>
          </w:p>
        </w:tc>
        <w:tc>
          <w:tcPr>
            <w:tcW w:w="1673" w:type="dxa"/>
          </w:tcPr>
          <w:p w:rsidR="00D22C1C" w:rsidRDefault="00D22C1C" w:rsidP="00D22C1C">
            <w:pPr>
              <w:ind w:right="-284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24"/>
              </w:rPr>
              <w:t>0,7413793</w:t>
            </w:r>
          </w:p>
        </w:tc>
      </w:tr>
      <w:tr w:rsidR="00D22C1C" w:rsidTr="00D22C1C">
        <w:trPr>
          <w:trHeight w:val="256"/>
        </w:trPr>
        <w:tc>
          <w:tcPr>
            <w:tcW w:w="1672" w:type="dxa"/>
          </w:tcPr>
          <w:p w:rsidR="00D22C1C" w:rsidRDefault="00D22C1C" w:rsidP="00D22C1C">
            <w:pPr>
              <w:ind w:right="-284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24"/>
              </w:rPr>
              <w:t>До 100</w:t>
            </w:r>
          </w:p>
        </w:tc>
        <w:tc>
          <w:tcPr>
            <w:tcW w:w="1673" w:type="dxa"/>
          </w:tcPr>
          <w:p w:rsidR="00D22C1C" w:rsidRDefault="00D22C1C" w:rsidP="00D22C1C">
            <w:pPr>
              <w:ind w:right="-284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24"/>
              </w:rPr>
              <w:t>1</w:t>
            </w:r>
          </w:p>
        </w:tc>
      </w:tr>
      <w:tr w:rsidR="00D22C1C" w:rsidTr="00D22C1C">
        <w:trPr>
          <w:trHeight w:val="256"/>
        </w:trPr>
        <w:tc>
          <w:tcPr>
            <w:tcW w:w="1672" w:type="dxa"/>
          </w:tcPr>
          <w:p w:rsidR="00D22C1C" w:rsidRDefault="00D22C1C" w:rsidP="00D22C1C">
            <w:pPr>
              <w:ind w:right="-284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24"/>
              </w:rPr>
              <w:t>До 150 м</w:t>
            </w:r>
          </w:p>
        </w:tc>
        <w:tc>
          <w:tcPr>
            <w:tcW w:w="1673" w:type="dxa"/>
          </w:tcPr>
          <w:p w:rsidR="00D22C1C" w:rsidRDefault="00D22C1C" w:rsidP="00D22C1C">
            <w:pPr>
              <w:ind w:right="-284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24"/>
              </w:rPr>
              <w:t>1,362069</w:t>
            </w:r>
          </w:p>
        </w:tc>
      </w:tr>
      <w:tr w:rsidR="00D22C1C" w:rsidTr="00D22C1C">
        <w:trPr>
          <w:trHeight w:val="256"/>
        </w:trPr>
        <w:tc>
          <w:tcPr>
            <w:tcW w:w="1672" w:type="dxa"/>
          </w:tcPr>
          <w:p w:rsidR="00D22C1C" w:rsidRDefault="00D22C1C" w:rsidP="00D22C1C">
            <w:pPr>
              <w:ind w:right="-284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24"/>
              </w:rPr>
              <w:t>До 200 м</w:t>
            </w:r>
          </w:p>
        </w:tc>
        <w:tc>
          <w:tcPr>
            <w:tcW w:w="1673" w:type="dxa"/>
          </w:tcPr>
          <w:p w:rsidR="00D22C1C" w:rsidRDefault="00D22C1C" w:rsidP="00D22C1C">
            <w:pPr>
              <w:ind w:right="-284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24"/>
              </w:rPr>
              <w:t>1,7241379</w:t>
            </w:r>
          </w:p>
        </w:tc>
      </w:tr>
      <w:tr w:rsidR="00D22C1C" w:rsidTr="00D22C1C">
        <w:trPr>
          <w:trHeight w:val="256"/>
        </w:trPr>
        <w:tc>
          <w:tcPr>
            <w:tcW w:w="1672" w:type="dxa"/>
          </w:tcPr>
          <w:p w:rsidR="00D22C1C" w:rsidRDefault="00D22C1C" w:rsidP="00D22C1C">
            <w:pPr>
              <w:ind w:right="-284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24"/>
              </w:rPr>
              <w:t>Свыше 200 м</w:t>
            </w:r>
          </w:p>
        </w:tc>
        <w:tc>
          <w:tcPr>
            <w:tcW w:w="1673" w:type="dxa"/>
          </w:tcPr>
          <w:p w:rsidR="00D22C1C" w:rsidRDefault="00D22C1C" w:rsidP="00D22C1C">
            <w:pPr>
              <w:ind w:right="-284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24"/>
              </w:rPr>
              <w:t>2,5344828</w:t>
            </w:r>
          </w:p>
        </w:tc>
      </w:tr>
    </w:tbl>
    <w:p w:rsidR="00D22C1C" w:rsidRDefault="002A779E" w:rsidP="00D22C1C">
      <w:pPr>
        <w:ind w:left="-1134" w:right="-284"/>
        <w:rPr>
          <w:rFonts w:ascii="Times New Roman" w:hAnsi="Times New Roman" w:cs="Times New Roman"/>
          <w:i/>
          <w:sz w:val="14"/>
          <w:szCs w:val="24"/>
        </w:rPr>
      </w:pPr>
      <w:r>
        <w:rPr>
          <w:rFonts w:ascii="Times New Roman" w:hAnsi="Times New Roman" w:cs="Times New Roman"/>
          <w:i/>
          <w:sz w:val="14"/>
          <w:szCs w:val="24"/>
        </w:rPr>
        <w:t xml:space="preserve">   </w:t>
      </w:r>
      <w:r w:rsidR="00D22C1C">
        <w:rPr>
          <w:rFonts w:ascii="Times New Roman" w:hAnsi="Times New Roman" w:cs="Times New Roman"/>
          <w:i/>
          <w:sz w:val="14"/>
          <w:szCs w:val="24"/>
        </w:rPr>
        <w:t>* При определении цены может учитываться коэффициент высоты подвеса оборудования связи:</w:t>
      </w:r>
    </w:p>
    <w:p w:rsidR="00D22C1C" w:rsidRDefault="00D22C1C" w:rsidP="00131EB2">
      <w:pPr>
        <w:ind w:left="-993" w:right="-284"/>
        <w:rPr>
          <w:rFonts w:ascii="Times New Roman" w:hAnsi="Times New Roman" w:cs="Times New Roman"/>
          <w:i/>
          <w:sz w:val="14"/>
          <w:szCs w:val="24"/>
        </w:rPr>
      </w:pPr>
    </w:p>
    <w:p w:rsidR="00D22C1C" w:rsidRDefault="00D22C1C" w:rsidP="00131EB2">
      <w:pPr>
        <w:ind w:left="-993" w:right="-284"/>
        <w:rPr>
          <w:rFonts w:ascii="Times New Roman" w:hAnsi="Times New Roman" w:cs="Times New Roman"/>
          <w:i/>
          <w:sz w:val="14"/>
          <w:szCs w:val="24"/>
        </w:rPr>
      </w:pPr>
    </w:p>
    <w:p w:rsidR="00D22C1C" w:rsidRDefault="00D22C1C" w:rsidP="00131EB2">
      <w:pPr>
        <w:ind w:left="-993" w:right="-284"/>
        <w:rPr>
          <w:rFonts w:ascii="Times New Roman" w:hAnsi="Times New Roman" w:cs="Times New Roman"/>
          <w:i/>
          <w:sz w:val="14"/>
          <w:szCs w:val="24"/>
        </w:rPr>
      </w:pPr>
    </w:p>
    <w:p w:rsidR="00D22C1C" w:rsidRDefault="00D22C1C" w:rsidP="00131EB2">
      <w:pPr>
        <w:ind w:left="-993" w:right="-284"/>
        <w:rPr>
          <w:rFonts w:ascii="Times New Roman" w:hAnsi="Times New Roman" w:cs="Times New Roman"/>
          <w:i/>
          <w:sz w:val="14"/>
          <w:szCs w:val="24"/>
        </w:rPr>
      </w:pPr>
    </w:p>
    <w:p w:rsidR="00D22C1C" w:rsidRDefault="00D22C1C" w:rsidP="00131EB2">
      <w:pPr>
        <w:ind w:left="-993" w:right="-284"/>
        <w:rPr>
          <w:rFonts w:ascii="Times New Roman" w:hAnsi="Times New Roman" w:cs="Times New Roman"/>
          <w:i/>
          <w:sz w:val="14"/>
          <w:szCs w:val="24"/>
        </w:rPr>
      </w:pPr>
    </w:p>
    <w:p w:rsidR="00D22C1C" w:rsidRDefault="00D22C1C" w:rsidP="00131EB2">
      <w:pPr>
        <w:ind w:left="-993" w:right="-284"/>
        <w:rPr>
          <w:rFonts w:ascii="Times New Roman" w:hAnsi="Times New Roman" w:cs="Times New Roman"/>
          <w:i/>
          <w:sz w:val="14"/>
          <w:szCs w:val="24"/>
        </w:rPr>
      </w:pPr>
    </w:p>
    <w:tbl>
      <w:tblPr>
        <w:tblStyle w:val="a3"/>
        <w:tblW w:w="10849" w:type="dxa"/>
        <w:tblInd w:w="-993" w:type="dxa"/>
        <w:tblLook w:val="04A0" w:firstRow="1" w:lastRow="0" w:firstColumn="1" w:lastColumn="0" w:noHBand="0" w:noVBand="1"/>
      </w:tblPr>
      <w:tblGrid>
        <w:gridCol w:w="3936"/>
        <w:gridCol w:w="3296"/>
        <w:gridCol w:w="3617"/>
      </w:tblGrid>
      <w:tr w:rsidR="00D22C1C" w:rsidTr="007C7331">
        <w:trPr>
          <w:trHeight w:val="253"/>
        </w:trPr>
        <w:tc>
          <w:tcPr>
            <w:tcW w:w="10849" w:type="dxa"/>
            <w:gridSpan w:val="3"/>
          </w:tcPr>
          <w:p w:rsidR="00D22C1C" w:rsidRPr="00D22C1C" w:rsidRDefault="00D22C1C" w:rsidP="00D22C1C">
            <w:pPr>
              <w:ind w:right="-284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2C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места (1 м) в кабельных сооружениях (канализации, лотки и др.) для размещения сетей электросвязи, руб./1 м/мес. с НДС</w:t>
            </w:r>
          </w:p>
        </w:tc>
      </w:tr>
      <w:tr w:rsidR="00D22C1C" w:rsidTr="007C7331">
        <w:trPr>
          <w:trHeight w:val="229"/>
        </w:trPr>
        <w:tc>
          <w:tcPr>
            <w:tcW w:w="3936" w:type="dxa"/>
          </w:tcPr>
          <w:p w:rsidR="00D22C1C" w:rsidRPr="00D22C1C" w:rsidRDefault="00D22C1C" w:rsidP="007C733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22C1C">
              <w:rPr>
                <w:rFonts w:ascii="Times New Roman" w:hAnsi="Times New Roman" w:cs="Times New Roman"/>
                <w:sz w:val="24"/>
                <w:szCs w:val="24"/>
              </w:rPr>
              <w:t>.Уфа</w:t>
            </w:r>
            <w:proofErr w:type="spellEnd"/>
          </w:p>
        </w:tc>
        <w:tc>
          <w:tcPr>
            <w:tcW w:w="3296" w:type="dxa"/>
          </w:tcPr>
          <w:p w:rsidR="00D22C1C" w:rsidRPr="00D22C1C" w:rsidRDefault="00D22C1C" w:rsidP="007C733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Республики Башкортостан</w:t>
            </w:r>
          </w:p>
        </w:tc>
        <w:tc>
          <w:tcPr>
            <w:tcW w:w="3617" w:type="dxa"/>
          </w:tcPr>
          <w:p w:rsidR="00D22C1C" w:rsidRPr="00D22C1C" w:rsidRDefault="00D22C1C" w:rsidP="007C733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Поселки, села, деревни</w:t>
            </w:r>
          </w:p>
        </w:tc>
      </w:tr>
      <w:tr w:rsidR="00D22C1C" w:rsidTr="007C7331">
        <w:trPr>
          <w:trHeight w:val="229"/>
        </w:trPr>
        <w:tc>
          <w:tcPr>
            <w:tcW w:w="3936" w:type="dxa"/>
          </w:tcPr>
          <w:p w:rsidR="00D22C1C" w:rsidRDefault="00D22C1C" w:rsidP="007C733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3296" w:type="dxa"/>
          </w:tcPr>
          <w:p w:rsidR="00D22C1C" w:rsidRDefault="00D22C1C" w:rsidP="007C733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3617" w:type="dxa"/>
          </w:tcPr>
          <w:p w:rsidR="00D22C1C" w:rsidRDefault="00D22C1C" w:rsidP="007C733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</w:tr>
    </w:tbl>
    <w:p w:rsidR="00D22C1C" w:rsidRDefault="00D22C1C" w:rsidP="00131EB2">
      <w:pPr>
        <w:ind w:left="-993" w:right="-284"/>
        <w:rPr>
          <w:rFonts w:ascii="Times New Roman" w:hAnsi="Times New Roman" w:cs="Times New Roman"/>
          <w:i/>
          <w:sz w:val="14"/>
          <w:szCs w:val="24"/>
        </w:rPr>
      </w:pPr>
    </w:p>
    <w:tbl>
      <w:tblPr>
        <w:tblStyle w:val="a3"/>
        <w:tblW w:w="10849" w:type="dxa"/>
        <w:tblInd w:w="-993" w:type="dxa"/>
        <w:tblLook w:val="04A0" w:firstRow="1" w:lastRow="0" w:firstColumn="1" w:lastColumn="0" w:noHBand="0" w:noVBand="1"/>
      </w:tblPr>
      <w:tblGrid>
        <w:gridCol w:w="3936"/>
        <w:gridCol w:w="3296"/>
        <w:gridCol w:w="3617"/>
      </w:tblGrid>
      <w:tr w:rsidR="00D22C1C" w:rsidTr="007C7331">
        <w:trPr>
          <w:trHeight w:val="253"/>
        </w:trPr>
        <w:tc>
          <w:tcPr>
            <w:tcW w:w="10849" w:type="dxa"/>
            <w:gridSpan w:val="3"/>
          </w:tcPr>
          <w:p w:rsidR="00D22C1C" w:rsidRPr="00D22C1C" w:rsidRDefault="00D22C1C" w:rsidP="00814339">
            <w:pPr>
              <w:ind w:right="-284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C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места </w:t>
            </w:r>
            <w:r w:rsidR="00ED536B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помещении (административного, производственного либо складского здания) для размещения 1 устройства оборудования связи (телекоммуникационный шкаф, </w:t>
            </w:r>
            <w:r w:rsidR="00814339">
              <w:rPr>
                <w:rFonts w:ascii="Times New Roman" w:hAnsi="Times New Roman" w:cs="Times New Roman"/>
                <w:sz w:val="24"/>
                <w:szCs w:val="24"/>
              </w:rPr>
              <w:t xml:space="preserve">стойка, </w:t>
            </w:r>
            <w:r w:rsidR="00ED536B">
              <w:rPr>
                <w:rFonts w:ascii="Times New Roman" w:hAnsi="Times New Roman" w:cs="Times New Roman"/>
                <w:sz w:val="24"/>
                <w:szCs w:val="24"/>
              </w:rPr>
              <w:t>терминал и др.), руб./</w:t>
            </w:r>
            <w:proofErr w:type="spellStart"/>
            <w:proofErr w:type="gramStart"/>
            <w:r w:rsidR="00814339">
              <w:rPr>
                <w:rFonts w:ascii="Times New Roman" w:hAnsi="Times New Roman" w:cs="Times New Roman"/>
                <w:sz w:val="24"/>
                <w:szCs w:val="24"/>
              </w:rPr>
              <w:t>устр</w:t>
            </w:r>
            <w:proofErr w:type="spellEnd"/>
            <w:r w:rsidR="00814339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="00ED536B">
              <w:rPr>
                <w:rFonts w:ascii="Times New Roman" w:hAnsi="Times New Roman" w:cs="Times New Roman"/>
                <w:sz w:val="24"/>
                <w:szCs w:val="24"/>
              </w:rPr>
              <w:t>мес. с НДС</w:t>
            </w:r>
          </w:p>
        </w:tc>
      </w:tr>
      <w:tr w:rsidR="00D22C1C" w:rsidTr="007C7331">
        <w:trPr>
          <w:trHeight w:val="229"/>
        </w:trPr>
        <w:tc>
          <w:tcPr>
            <w:tcW w:w="3936" w:type="dxa"/>
          </w:tcPr>
          <w:p w:rsidR="00D22C1C" w:rsidRPr="00D22C1C" w:rsidRDefault="00D22C1C" w:rsidP="007C733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22C1C">
              <w:rPr>
                <w:rFonts w:ascii="Times New Roman" w:hAnsi="Times New Roman" w:cs="Times New Roman"/>
                <w:sz w:val="24"/>
                <w:szCs w:val="24"/>
              </w:rPr>
              <w:t>.Уфа</w:t>
            </w:r>
            <w:proofErr w:type="spellEnd"/>
          </w:p>
        </w:tc>
        <w:tc>
          <w:tcPr>
            <w:tcW w:w="3296" w:type="dxa"/>
          </w:tcPr>
          <w:p w:rsidR="00D22C1C" w:rsidRPr="00D22C1C" w:rsidRDefault="00D22C1C" w:rsidP="007C733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Республики Башкортостан</w:t>
            </w:r>
          </w:p>
        </w:tc>
        <w:tc>
          <w:tcPr>
            <w:tcW w:w="3617" w:type="dxa"/>
          </w:tcPr>
          <w:p w:rsidR="00D22C1C" w:rsidRPr="00D22C1C" w:rsidRDefault="00D22C1C" w:rsidP="007C733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Поселки, села, деревни</w:t>
            </w:r>
          </w:p>
        </w:tc>
      </w:tr>
      <w:tr w:rsidR="00D22C1C" w:rsidTr="007C7331">
        <w:trPr>
          <w:trHeight w:val="229"/>
        </w:trPr>
        <w:tc>
          <w:tcPr>
            <w:tcW w:w="3936" w:type="dxa"/>
          </w:tcPr>
          <w:p w:rsidR="00D22C1C" w:rsidRDefault="00ED536B" w:rsidP="007C733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18 100</w:t>
            </w:r>
          </w:p>
        </w:tc>
        <w:tc>
          <w:tcPr>
            <w:tcW w:w="3296" w:type="dxa"/>
          </w:tcPr>
          <w:p w:rsidR="00D22C1C" w:rsidRDefault="00ED536B" w:rsidP="007C733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14 480</w:t>
            </w:r>
          </w:p>
        </w:tc>
        <w:tc>
          <w:tcPr>
            <w:tcW w:w="3617" w:type="dxa"/>
          </w:tcPr>
          <w:p w:rsidR="00D22C1C" w:rsidRDefault="00ED536B" w:rsidP="007C733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13 575</w:t>
            </w:r>
          </w:p>
        </w:tc>
      </w:tr>
    </w:tbl>
    <w:p w:rsidR="00D22C1C" w:rsidRDefault="00D22C1C" w:rsidP="00131EB2">
      <w:pPr>
        <w:ind w:left="-993" w:right="-284"/>
        <w:rPr>
          <w:rFonts w:ascii="Times New Roman" w:hAnsi="Times New Roman" w:cs="Times New Roman"/>
          <w:i/>
          <w:sz w:val="14"/>
          <w:szCs w:val="24"/>
        </w:rPr>
      </w:pPr>
    </w:p>
    <w:tbl>
      <w:tblPr>
        <w:tblStyle w:val="a3"/>
        <w:tblW w:w="10849" w:type="dxa"/>
        <w:tblInd w:w="-993" w:type="dxa"/>
        <w:tblLook w:val="04A0" w:firstRow="1" w:lastRow="0" w:firstColumn="1" w:lastColumn="0" w:noHBand="0" w:noVBand="1"/>
      </w:tblPr>
      <w:tblGrid>
        <w:gridCol w:w="3936"/>
        <w:gridCol w:w="3296"/>
        <w:gridCol w:w="3617"/>
      </w:tblGrid>
      <w:tr w:rsidR="00B66437" w:rsidTr="007C7331">
        <w:trPr>
          <w:trHeight w:val="253"/>
        </w:trPr>
        <w:tc>
          <w:tcPr>
            <w:tcW w:w="10849" w:type="dxa"/>
            <w:gridSpan w:val="3"/>
          </w:tcPr>
          <w:p w:rsidR="00B66437" w:rsidRPr="00D22C1C" w:rsidRDefault="00814339" w:rsidP="00814339">
            <w:pPr>
              <w:ind w:right="-284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6437" w:rsidRPr="00D22C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66437">
              <w:rPr>
                <w:rFonts w:ascii="Times New Roman" w:hAnsi="Times New Roman" w:cs="Times New Roman"/>
                <w:sz w:val="24"/>
                <w:szCs w:val="24"/>
              </w:rPr>
              <w:t>Предоставление места на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</w:t>
            </w:r>
            <w:r w:rsidR="00B66437">
              <w:rPr>
                <w:rFonts w:ascii="Times New Roman" w:hAnsi="Times New Roman" w:cs="Times New Roman"/>
                <w:sz w:val="24"/>
                <w:szCs w:val="24"/>
              </w:rPr>
              <w:t xml:space="preserve"> здания, сооружения для размещения 1 устройства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  связи</w:t>
            </w:r>
            <w:proofErr w:type="gramEnd"/>
            <w:r w:rsidR="00B66437">
              <w:rPr>
                <w:rFonts w:ascii="Times New Roman" w:hAnsi="Times New Roman" w:cs="Times New Roman"/>
                <w:sz w:val="24"/>
                <w:szCs w:val="24"/>
              </w:rPr>
              <w:t xml:space="preserve"> (антенн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РРС, антенна базовой станции (включая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радиомодуль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66437">
              <w:rPr>
                <w:rFonts w:ascii="Times New Roman" w:hAnsi="Times New Roman" w:cs="Times New Roman"/>
                <w:sz w:val="24"/>
                <w:szCs w:val="24"/>
              </w:rPr>
              <w:t>, телекоммуникационн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B66437">
              <w:rPr>
                <w:rFonts w:ascii="Times New Roman" w:hAnsi="Times New Roman" w:cs="Times New Roman"/>
                <w:sz w:val="24"/>
                <w:szCs w:val="24"/>
              </w:rPr>
              <w:t xml:space="preserve"> 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стойка</w:t>
            </w:r>
            <w:r w:rsidR="00B66437">
              <w:rPr>
                <w:rFonts w:ascii="Times New Roman" w:hAnsi="Times New Roman" w:cs="Times New Roman"/>
                <w:sz w:val="24"/>
                <w:szCs w:val="24"/>
              </w:rPr>
              <w:t xml:space="preserve"> и др.),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B66437">
              <w:rPr>
                <w:rFonts w:ascii="Times New Roman" w:hAnsi="Times New Roman" w:cs="Times New Roman"/>
                <w:sz w:val="24"/>
                <w:szCs w:val="24"/>
              </w:rPr>
              <w:t>мес. с НДС</w:t>
            </w:r>
          </w:p>
        </w:tc>
      </w:tr>
      <w:tr w:rsidR="00B66437" w:rsidTr="007C7331">
        <w:trPr>
          <w:trHeight w:val="229"/>
        </w:trPr>
        <w:tc>
          <w:tcPr>
            <w:tcW w:w="3936" w:type="dxa"/>
          </w:tcPr>
          <w:p w:rsidR="00B66437" w:rsidRPr="00D22C1C" w:rsidRDefault="00B66437" w:rsidP="007C733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22C1C">
              <w:rPr>
                <w:rFonts w:ascii="Times New Roman" w:hAnsi="Times New Roman" w:cs="Times New Roman"/>
                <w:sz w:val="24"/>
                <w:szCs w:val="24"/>
              </w:rPr>
              <w:t>.Уфа</w:t>
            </w:r>
            <w:proofErr w:type="spellEnd"/>
          </w:p>
        </w:tc>
        <w:tc>
          <w:tcPr>
            <w:tcW w:w="3296" w:type="dxa"/>
          </w:tcPr>
          <w:p w:rsidR="00B66437" w:rsidRPr="00D22C1C" w:rsidRDefault="00B66437" w:rsidP="007C733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Республики Башкортостан</w:t>
            </w:r>
          </w:p>
        </w:tc>
        <w:tc>
          <w:tcPr>
            <w:tcW w:w="3617" w:type="dxa"/>
          </w:tcPr>
          <w:p w:rsidR="00B66437" w:rsidRPr="00D22C1C" w:rsidRDefault="00B66437" w:rsidP="007C733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Поселки, села, деревни</w:t>
            </w:r>
          </w:p>
        </w:tc>
      </w:tr>
      <w:tr w:rsidR="00B66437" w:rsidTr="007C7331">
        <w:trPr>
          <w:trHeight w:val="229"/>
        </w:trPr>
        <w:tc>
          <w:tcPr>
            <w:tcW w:w="3936" w:type="dxa"/>
          </w:tcPr>
          <w:p w:rsidR="00B66437" w:rsidRDefault="00B66437" w:rsidP="007C733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3296" w:type="dxa"/>
          </w:tcPr>
          <w:p w:rsidR="00B66437" w:rsidRDefault="00B66437" w:rsidP="007C733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  <w:tc>
          <w:tcPr>
            <w:tcW w:w="3617" w:type="dxa"/>
          </w:tcPr>
          <w:p w:rsidR="00B66437" w:rsidRDefault="00B66437" w:rsidP="007C733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</w:tbl>
    <w:p w:rsidR="00680692" w:rsidRDefault="00680692" w:rsidP="00131EB2">
      <w:pPr>
        <w:ind w:left="-993" w:right="-284"/>
        <w:rPr>
          <w:rFonts w:ascii="Times New Roman" w:hAnsi="Times New Roman" w:cs="Times New Roman"/>
          <w:i/>
          <w:sz w:val="14"/>
          <w:szCs w:val="24"/>
        </w:rPr>
      </w:pPr>
    </w:p>
    <w:p w:rsidR="00131EB2" w:rsidRPr="00131EB2" w:rsidRDefault="00B66437" w:rsidP="00131EB2">
      <w:pPr>
        <w:ind w:left="-993" w:right="-284"/>
        <w:rPr>
          <w:rFonts w:ascii="Times New Roman" w:hAnsi="Times New Roman" w:cs="Times New Roman"/>
          <w:i/>
          <w:sz w:val="14"/>
          <w:szCs w:val="24"/>
        </w:rPr>
      </w:pPr>
      <w:r>
        <w:rPr>
          <w:rFonts w:ascii="Times New Roman" w:hAnsi="Times New Roman" w:cs="Times New Roman"/>
          <w:i/>
          <w:sz w:val="14"/>
          <w:szCs w:val="24"/>
        </w:rPr>
        <w:t>Р</w:t>
      </w:r>
      <w:r w:rsidR="00131EB2" w:rsidRPr="00131EB2">
        <w:rPr>
          <w:rFonts w:ascii="Times New Roman" w:hAnsi="Times New Roman" w:cs="Times New Roman"/>
          <w:i/>
          <w:sz w:val="14"/>
          <w:szCs w:val="24"/>
        </w:rPr>
        <w:t>азмер платы определен независимым оценщиком ЗАО «Эксперт-Оценка» (О</w:t>
      </w:r>
      <w:r w:rsidR="00131EB2">
        <w:rPr>
          <w:rFonts w:ascii="Times New Roman" w:hAnsi="Times New Roman" w:cs="Times New Roman"/>
          <w:i/>
          <w:sz w:val="14"/>
          <w:szCs w:val="24"/>
        </w:rPr>
        <w:t>тчет №</w:t>
      </w:r>
      <w:r w:rsidR="00113CBA">
        <w:rPr>
          <w:rFonts w:ascii="Times New Roman" w:hAnsi="Times New Roman" w:cs="Times New Roman"/>
          <w:i/>
          <w:sz w:val="14"/>
          <w:szCs w:val="24"/>
        </w:rPr>
        <w:t>16</w:t>
      </w:r>
      <w:r w:rsidR="00131EB2">
        <w:rPr>
          <w:rFonts w:ascii="Times New Roman" w:hAnsi="Times New Roman" w:cs="Times New Roman"/>
          <w:i/>
          <w:sz w:val="14"/>
          <w:szCs w:val="24"/>
        </w:rPr>
        <w:t>-</w:t>
      </w:r>
      <w:r>
        <w:rPr>
          <w:rFonts w:ascii="Times New Roman" w:hAnsi="Times New Roman" w:cs="Times New Roman"/>
          <w:i/>
          <w:sz w:val="14"/>
          <w:szCs w:val="24"/>
        </w:rPr>
        <w:t>178</w:t>
      </w:r>
      <w:r w:rsidR="00131EB2">
        <w:rPr>
          <w:rFonts w:ascii="Times New Roman" w:hAnsi="Times New Roman" w:cs="Times New Roman"/>
          <w:i/>
          <w:sz w:val="14"/>
          <w:szCs w:val="24"/>
        </w:rPr>
        <w:t>-</w:t>
      </w:r>
      <w:r w:rsidR="00113CBA">
        <w:rPr>
          <w:rFonts w:ascii="Times New Roman" w:hAnsi="Times New Roman" w:cs="Times New Roman"/>
          <w:i/>
          <w:sz w:val="14"/>
          <w:szCs w:val="24"/>
        </w:rPr>
        <w:t>АП</w:t>
      </w:r>
      <w:r w:rsidR="00131EB2">
        <w:rPr>
          <w:rFonts w:ascii="Times New Roman" w:hAnsi="Times New Roman" w:cs="Times New Roman"/>
          <w:i/>
          <w:sz w:val="14"/>
          <w:szCs w:val="24"/>
        </w:rPr>
        <w:t xml:space="preserve"> от </w:t>
      </w:r>
      <w:r>
        <w:rPr>
          <w:rFonts w:ascii="Times New Roman" w:hAnsi="Times New Roman" w:cs="Times New Roman"/>
          <w:i/>
          <w:sz w:val="14"/>
          <w:szCs w:val="24"/>
        </w:rPr>
        <w:t>28</w:t>
      </w:r>
      <w:r w:rsidR="00131EB2">
        <w:rPr>
          <w:rFonts w:ascii="Times New Roman" w:hAnsi="Times New Roman" w:cs="Times New Roman"/>
          <w:i/>
          <w:sz w:val="14"/>
          <w:szCs w:val="24"/>
        </w:rPr>
        <w:t>.</w:t>
      </w:r>
      <w:r w:rsidR="00113CBA">
        <w:rPr>
          <w:rFonts w:ascii="Times New Roman" w:hAnsi="Times New Roman" w:cs="Times New Roman"/>
          <w:i/>
          <w:sz w:val="14"/>
          <w:szCs w:val="24"/>
        </w:rPr>
        <w:t>04</w:t>
      </w:r>
      <w:r w:rsidR="00131EB2">
        <w:rPr>
          <w:rFonts w:ascii="Times New Roman" w:hAnsi="Times New Roman" w:cs="Times New Roman"/>
          <w:i/>
          <w:sz w:val="14"/>
          <w:szCs w:val="24"/>
        </w:rPr>
        <w:t>.201</w:t>
      </w:r>
      <w:r w:rsidR="00113CBA">
        <w:rPr>
          <w:rFonts w:ascii="Times New Roman" w:hAnsi="Times New Roman" w:cs="Times New Roman"/>
          <w:i/>
          <w:sz w:val="14"/>
          <w:szCs w:val="24"/>
        </w:rPr>
        <w:t>6</w:t>
      </w:r>
      <w:r w:rsidR="00131EB2">
        <w:rPr>
          <w:rFonts w:ascii="Times New Roman" w:hAnsi="Times New Roman" w:cs="Times New Roman"/>
          <w:i/>
          <w:sz w:val="14"/>
          <w:szCs w:val="24"/>
        </w:rPr>
        <w:t xml:space="preserve"> г).</w:t>
      </w:r>
    </w:p>
    <w:sectPr w:rsidR="00131EB2" w:rsidRPr="0013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4D8"/>
    <w:multiLevelType w:val="hybridMultilevel"/>
    <w:tmpl w:val="2208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E2FF2"/>
    <w:multiLevelType w:val="hybridMultilevel"/>
    <w:tmpl w:val="FF98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20"/>
    <w:rsid w:val="00113CBA"/>
    <w:rsid w:val="00131EB2"/>
    <w:rsid w:val="001764D3"/>
    <w:rsid w:val="00194A76"/>
    <w:rsid w:val="002A779E"/>
    <w:rsid w:val="00357879"/>
    <w:rsid w:val="00481420"/>
    <w:rsid w:val="00680692"/>
    <w:rsid w:val="00714E20"/>
    <w:rsid w:val="00814339"/>
    <w:rsid w:val="008604C8"/>
    <w:rsid w:val="00866353"/>
    <w:rsid w:val="00A46132"/>
    <w:rsid w:val="00B556B7"/>
    <w:rsid w:val="00B66437"/>
    <w:rsid w:val="00D22C1C"/>
    <w:rsid w:val="00ED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C438E-9253-40C2-9DC3-8800330F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11A2D-FB74-46C9-B4D6-B968A157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Георгий Олегович</dc:creator>
  <cp:lastModifiedBy>Тимофеев Георгий Олегович</cp:lastModifiedBy>
  <cp:revision>2</cp:revision>
  <cp:lastPrinted>2016-04-27T04:28:00Z</cp:lastPrinted>
  <dcterms:created xsi:type="dcterms:W3CDTF">2016-06-27T03:59:00Z</dcterms:created>
  <dcterms:modified xsi:type="dcterms:W3CDTF">2016-06-27T03:59:00Z</dcterms:modified>
</cp:coreProperties>
</file>